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42A87" w14:textId="7E58F94B" w:rsidR="00C35BFB" w:rsidRPr="00F77EBC" w:rsidRDefault="00F77EBC">
      <w:pPr>
        <w:spacing w:after="0" w:line="259" w:lineRule="auto"/>
        <w:ind w:left="260"/>
        <w:jc w:val="center"/>
        <w:rPr>
          <w:i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FD39EE" wp14:editId="7F85AE47">
                <wp:simplePos x="0" y="0"/>
                <wp:positionH relativeFrom="column">
                  <wp:posOffset>219075</wp:posOffset>
                </wp:positionH>
                <wp:positionV relativeFrom="paragraph">
                  <wp:posOffset>7620</wp:posOffset>
                </wp:positionV>
                <wp:extent cx="6318250" cy="1610360"/>
                <wp:effectExtent l="0" t="0" r="25400" b="27940"/>
                <wp:wrapNone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1610360"/>
                          <a:chOff x="0" y="0"/>
                          <a:chExt cx="6318250" cy="18161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318250" cy="181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50" h="1816100">
                                <a:moveTo>
                                  <a:pt x="302692" y="0"/>
                                </a:moveTo>
                                <a:lnTo>
                                  <a:pt x="6015609" y="0"/>
                                </a:lnTo>
                                <a:cubicBezTo>
                                  <a:pt x="6182741" y="0"/>
                                  <a:pt x="6318250" y="135509"/>
                                  <a:pt x="6318250" y="302768"/>
                                </a:cubicBezTo>
                                <a:lnTo>
                                  <a:pt x="6318250" y="1513459"/>
                                </a:lnTo>
                                <a:cubicBezTo>
                                  <a:pt x="6318250" y="1680591"/>
                                  <a:pt x="6182741" y="1816100"/>
                                  <a:pt x="6015609" y="1816100"/>
                                </a:cubicBezTo>
                                <a:lnTo>
                                  <a:pt x="302692" y="1816100"/>
                                </a:lnTo>
                                <a:cubicBezTo>
                                  <a:pt x="135522" y="1816100"/>
                                  <a:pt x="0" y="1680591"/>
                                  <a:pt x="0" y="1513459"/>
                                </a:cubicBezTo>
                                <a:lnTo>
                                  <a:pt x="0" y="302768"/>
                                </a:lnTo>
                                <a:cubicBezTo>
                                  <a:pt x="0" y="135509"/>
                                  <a:pt x="135522" y="0"/>
                                  <a:pt x="30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318250" cy="181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50" h="1816100">
                                <a:moveTo>
                                  <a:pt x="0" y="302768"/>
                                </a:moveTo>
                                <a:cubicBezTo>
                                  <a:pt x="0" y="135509"/>
                                  <a:pt x="135522" y="0"/>
                                  <a:pt x="302692" y="0"/>
                                </a:cubicBezTo>
                                <a:lnTo>
                                  <a:pt x="6015609" y="0"/>
                                </a:lnTo>
                                <a:cubicBezTo>
                                  <a:pt x="6182741" y="0"/>
                                  <a:pt x="6318250" y="135509"/>
                                  <a:pt x="6318250" y="302768"/>
                                </a:cubicBezTo>
                                <a:lnTo>
                                  <a:pt x="6318250" y="1513459"/>
                                </a:lnTo>
                                <a:cubicBezTo>
                                  <a:pt x="6318250" y="1680591"/>
                                  <a:pt x="6182741" y="1816100"/>
                                  <a:pt x="6015609" y="1816100"/>
                                </a:cubicBezTo>
                                <a:lnTo>
                                  <a:pt x="302692" y="1816100"/>
                                </a:lnTo>
                                <a:cubicBezTo>
                                  <a:pt x="135522" y="1816100"/>
                                  <a:pt x="0" y="1680591"/>
                                  <a:pt x="0" y="151345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0" o:spid="_x0000_s1026" style="position:absolute;left:0;text-align:left;margin-left:17.25pt;margin-top:.6pt;width:497.5pt;height:126.8pt;z-index:-251658240;mso-height-relative:margin" coordsize="63182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">
                <v:shape id="Shape 8" o:spid="_x0000_s1027" style="position:absolute;width:63182;height:18161;visibility:visible;mso-wrap-style:square;v-text-anchor:top" coordsize="6318250,181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QCMMA&#10;AADaAAAADwAAAGRycy9kb3ducmV2LnhtbERPy2rCQBTdF/yH4QrdiE5sgmjqKFLaphsXPrB0d8nc&#10;JtHMnZCZxuTvO4tCl4fzXm97U4uOWldZVjCfRSCIc6srLhScT2/TJQjnkTXWlknBQA62m9HDGlNt&#10;73yg7ugLEULYpaig9L5JpXR5SQbdzDbEgfu2rUEfYFtI3eI9hJtaPkXRQhqsODSU2NBLSfnt+GMU&#10;5O+T7LVL4tU1vuz7rwQnQ/ZJSj2O+90zCE+9/xf/uT+0grA1XA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0QCMMAAADaAAAADwAAAAAAAAAAAAAAAACYAgAAZHJzL2Rv&#10;d25yZXYueG1sUEsFBgAAAAAEAAQA9QAAAIgDAAAAAA==&#10;" path="m302692,l6015609,v167132,,302641,135509,302641,302768l6318250,1513459v,167132,-135509,302641,-302641,302641l302692,1816100c135522,1816100,,1680591,,1513459l,302768c,135509,135522,,302692,xe" fillcolor="#fbe5d6" stroked="f" strokeweight="0">
                  <v:stroke miterlimit="83231f" joinstyle="miter"/>
                  <v:path arrowok="t" textboxrect="0,0,6318250,1816100"/>
                </v:shape>
                <v:shape id="Shape 9" o:spid="_x0000_s1028" style="position:absolute;width:63182;height:18161;visibility:visible;mso-wrap-style:square;v-text-anchor:top" coordsize="6318250,181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8HAsMA&#10;AADaAAAADwAAAGRycy9kb3ducmV2LnhtbESPQWvCQBSE74L/YXlCb2ZjD5JGV1Gx0FII1PaQ4yP7&#10;TILZt2F3o6m/3i0Uehxm5htmvR1NJ67kfGtZwSJJQRBXVrdcK/j+ep1nIHxA1thZJgU/5GG7mU7W&#10;mGt740+6nkItIoR9jgqaEPpcSl81ZNAntieO3tk6gyFKV0vt8BbhppPPabqUBluOCw32dGioupwG&#10;o+C9cLbeH5cfmdwP/r4rB8KyUOppNu5WIAKN4T/8137TCl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8HAsMAAADaAAAADwAAAAAAAAAAAAAAAACYAgAAZHJzL2Rv&#10;d25yZXYueG1sUEsFBgAAAAAEAAQA9QAAAIgDAAAAAA==&#10;" path="m,302768c,135509,135522,,302692,l6015609,v167132,,302641,135509,302641,302768l6318250,1513459v,167132,-135509,302641,-302641,302641l302692,1816100c135522,1816100,,1680591,,1513459l,302768xe" filled="f" strokecolor="#70ad47" strokeweight="1pt">
                  <v:stroke miterlimit="83231f" joinstyle="miter"/>
                  <v:path arrowok="t" textboxrect="0,0,6318250,1816100"/>
                </v:shape>
              </v:group>
            </w:pict>
          </mc:Fallback>
        </mc:AlternateContent>
      </w:r>
      <w:r w:rsidR="007F050A" w:rsidRPr="00F77EBC">
        <w:rPr>
          <w:i/>
          <w:sz w:val="40"/>
        </w:rPr>
        <w:t>屋号の残る街：</w:t>
      </w:r>
      <w:proofErr w:type="gramStart"/>
      <w:r w:rsidR="007F050A" w:rsidRPr="00F77EBC">
        <w:rPr>
          <w:i/>
          <w:sz w:val="40"/>
        </w:rPr>
        <w:t>渡場</w:t>
      </w:r>
      <w:proofErr w:type="gramEnd"/>
      <w:r w:rsidR="007F050A" w:rsidRPr="00F77EBC">
        <w:rPr>
          <w:i/>
          <w:sz w:val="40"/>
        </w:rPr>
        <w:t>地区</w:t>
      </w:r>
      <w:r w:rsidR="007F050A" w:rsidRPr="00F77EBC">
        <w:rPr>
          <w:rFonts w:ascii="游明朝" w:eastAsia="游明朝" w:hAnsi="游明朝" w:cs="游明朝"/>
          <w:i/>
          <w:sz w:val="40"/>
        </w:rPr>
        <w:t xml:space="preserve"> </w:t>
      </w:r>
    </w:p>
    <w:p w14:paraId="06105EF1" w14:textId="771867F4" w:rsidR="00C35BFB" w:rsidRDefault="007F050A">
      <w:r>
        <w:t>山陽道、倉敷往来の渡船場、宿場町として賑わった地区で、当時は船番所や旅籠、土産</w:t>
      </w:r>
      <w:r>
        <w:rPr>
          <w:rFonts w:ascii="游明朝" w:eastAsia="游明朝" w:hAnsi="游明朝" w:cs="游明朝"/>
        </w:rPr>
        <w:t xml:space="preserve">  </w:t>
      </w:r>
      <w:bookmarkStart w:id="0" w:name="_GoBack"/>
      <w:bookmarkEnd w:id="0"/>
      <w:r>
        <w:t xml:space="preserve">物、雑貨等のお店が軒を連ねていました。現在でも大久保屋、坂口屋、さるし屋などの屋号で呼ばれる家屋が軒を連ね、当時が忍ばれます。地区の中程には </w:t>
      </w:r>
      <w:r>
        <w:rPr>
          <w:rFonts w:ascii="游明朝" w:eastAsia="游明朝" w:hAnsi="游明朝" w:cs="游明朝"/>
        </w:rPr>
        <w:t xml:space="preserve">1786 </w:t>
      </w:r>
      <w:r>
        <w:t>年頃に牟佐に移った船番所跡の碑</w:t>
      </w:r>
      <w:r w:rsidR="00130622">
        <w:t>や郵便局開局の記念碑</w:t>
      </w:r>
      <w:r>
        <w:t>を見ることもできます。</w:t>
      </w:r>
      <w:r>
        <w:rPr>
          <w:rFonts w:ascii="游明朝" w:eastAsia="游明朝" w:hAnsi="游明朝" w:cs="游明朝"/>
        </w:rPr>
        <w:t xml:space="preserve"> </w:t>
      </w:r>
    </w:p>
    <w:p w14:paraId="3D16EFE9" w14:textId="77777777" w:rsidR="00C35BFB" w:rsidRDefault="007F050A">
      <w:pPr>
        <w:spacing w:after="0" w:line="259" w:lineRule="auto"/>
      </w:pPr>
      <w:r>
        <w:rPr>
          <w:rFonts w:ascii="游明朝" w:eastAsia="游明朝" w:hAnsi="游明朝" w:cs="游明朝"/>
        </w:rPr>
        <w:t xml:space="preserve"> </w:t>
      </w:r>
    </w:p>
    <w:tbl>
      <w:tblPr>
        <w:tblStyle w:val="TableGrid"/>
        <w:tblW w:w="10436" w:type="dxa"/>
        <w:tblInd w:w="14" w:type="dxa"/>
        <w:tblCellMar>
          <w:left w:w="107" w:type="dxa"/>
          <w:bottom w:w="65" w:type="dxa"/>
          <w:right w:w="37" w:type="dxa"/>
        </w:tblCellMar>
        <w:tblLook w:val="04A0" w:firstRow="1" w:lastRow="0" w:firstColumn="1" w:lastColumn="0" w:noHBand="0" w:noVBand="1"/>
      </w:tblPr>
      <w:tblGrid>
        <w:gridCol w:w="5219"/>
        <w:gridCol w:w="5217"/>
      </w:tblGrid>
      <w:tr w:rsidR="00C35BFB" w14:paraId="2E10C37A" w14:textId="77777777" w:rsidTr="00F77EBC">
        <w:trPr>
          <w:trHeight w:val="4589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3FE8580" w14:textId="77777777" w:rsidR="00C35BFB" w:rsidRDefault="007F050A" w:rsidP="006B2468">
            <w:pPr>
              <w:spacing w:after="0" w:line="259" w:lineRule="auto"/>
              <w:ind w:left="0" w:right="72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768608" wp14:editId="380F740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-2315845</wp:posOffset>
                  </wp:positionV>
                  <wp:extent cx="3175635" cy="2381885"/>
                  <wp:effectExtent l="0" t="0" r="5715" b="0"/>
                  <wp:wrapSquare wrapText="bothSides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635" cy="238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游明朝" w:eastAsia="游明朝" w:hAnsi="游明朝" w:cs="游明朝"/>
              </w:rPr>
              <w:t xml:space="preserve"> </w:t>
            </w:r>
            <w:r>
              <w:t>屋号の残る</w:t>
            </w:r>
            <w:proofErr w:type="gramStart"/>
            <w:r>
              <w:t>渡場</w:t>
            </w:r>
            <w:proofErr w:type="gramEnd"/>
            <w:r>
              <w:t>地区の街並み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65460C2" w14:textId="3AE65FFA" w:rsidR="00C35BFB" w:rsidRDefault="007F050A" w:rsidP="00F77EBC">
            <w:pPr>
              <w:spacing w:after="0" w:line="259" w:lineRule="auto"/>
              <w:ind w:left="0" w:right="1680" w:firstLineChars="400" w:firstLine="96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94A341" wp14:editId="0DDA5FF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-2494915</wp:posOffset>
                  </wp:positionV>
                  <wp:extent cx="3177540" cy="2430780"/>
                  <wp:effectExtent l="0" t="0" r="3810" b="7620"/>
                  <wp:wrapSquare wrapText="bothSides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540" cy="243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船番所跡の石碑</w:t>
            </w:r>
            <w:r>
              <w:rPr>
                <w:rFonts w:ascii="游明朝" w:eastAsia="游明朝" w:hAnsi="游明朝" w:cs="游明朝"/>
              </w:rPr>
              <w:t xml:space="preserve"> </w:t>
            </w:r>
            <w:r w:rsidR="00F77EBC">
              <w:rPr>
                <w:rFonts w:ascii="游明朝" w:eastAsia="游明朝" w:hAnsi="游明朝" w:cs="游明朝"/>
              </w:rPr>
              <w:t xml:space="preserve">　　　　</w:t>
            </w:r>
          </w:p>
        </w:tc>
      </w:tr>
      <w:tr w:rsidR="00C35BFB" w14:paraId="09B68942" w14:textId="77777777">
        <w:trPr>
          <w:trHeight w:val="5416"/>
        </w:trPr>
        <w:tc>
          <w:tcPr>
            <w:tcW w:w="52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7E05B" w14:textId="6469FAF9" w:rsidR="00C35BFB" w:rsidRDefault="007F050A" w:rsidP="006B2468">
            <w:pPr>
              <w:spacing w:after="0" w:line="259" w:lineRule="auto"/>
              <w:ind w:left="0" w:right="48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ACB020B" wp14:editId="79BD0B5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30480</wp:posOffset>
                  </wp:positionV>
                  <wp:extent cx="3175635" cy="3175635"/>
                  <wp:effectExtent l="0" t="0" r="5715" b="5715"/>
                  <wp:wrapSquare wrapText="bothSides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635" cy="317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渡船場跡と祀られた馬頭観音の石碑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6F660" w14:textId="77777777" w:rsidR="00C35BFB" w:rsidRDefault="007F050A" w:rsidP="006B2468">
            <w:pPr>
              <w:spacing w:after="0" w:line="259" w:lineRule="auto"/>
              <w:ind w:left="0" w:right="48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70A9A1" wp14:editId="2FC48EE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30480</wp:posOffset>
                  </wp:positionV>
                  <wp:extent cx="3175635" cy="3175635"/>
                  <wp:effectExtent l="0" t="0" r="5715" b="5715"/>
                  <wp:wrapSquare wrapText="bothSides"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635" cy="317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游明朝" w:eastAsia="游明朝" w:hAnsi="游明朝" w:cs="游明朝"/>
              </w:rPr>
              <w:t xml:space="preserve"> </w:t>
            </w:r>
            <w:r>
              <w:t>江戸時代の常夜灯と岡山歴史散歩の標識</w:t>
            </w:r>
            <w:r>
              <w:rPr>
                <w:rFonts w:ascii="游明朝" w:eastAsia="游明朝" w:hAnsi="游明朝" w:cs="游明朝"/>
              </w:rPr>
              <w:t xml:space="preserve"> </w:t>
            </w:r>
          </w:p>
        </w:tc>
      </w:tr>
    </w:tbl>
    <w:p w14:paraId="69DFC108" w14:textId="43E42E61" w:rsidR="00C35BFB" w:rsidRDefault="00C35BFB" w:rsidP="00F77EBC">
      <w:pPr>
        <w:spacing w:after="58" w:line="259" w:lineRule="auto"/>
        <w:ind w:left="0"/>
      </w:pPr>
    </w:p>
    <w:sectPr w:rsidR="00C35BFB">
      <w:pgSz w:w="11906" w:h="16838"/>
      <w:pgMar w:top="1440" w:right="1031" w:bottom="1440" w:left="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6CE4B" w14:textId="77777777" w:rsidR="00081C9F" w:rsidRDefault="00081C9F" w:rsidP="00A12431">
      <w:pPr>
        <w:spacing w:after="0" w:line="240" w:lineRule="auto"/>
      </w:pPr>
      <w:r>
        <w:separator/>
      </w:r>
    </w:p>
  </w:endnote>
  <w:endnote w:type="continuationSeparator" w:id="0">
    <w:p w14:paraId="3C5B56ED" w14:textId="77777777" w:rsidR="00081C9F" w:rsidRDefault="00081C9F" w:rsidP="00A1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BCEF1" w14:textId="77777777" w:rsidR="00081C9F" w:rsidRDefault="00081C9F" w:rsidP="00A12431">
      <w:pPr>
        <w:spacing w:after="0" w:line="240" w:lineRule="auto"/>
      </w:pPr>
      <w:r>
        <w:separator/>
      </w:r>
    </w:p>
  </w:footnote>
  <w:footnote w:type="continuationSeparator" w:id="0">
    <w:p w14:paraId="4ECE25C7" w14:textId="77777777" w:rsidR="00081C9F" w:rsidRDefault="00081C9F" w:rsidP="00A12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FB"/>
    <w:rsid w:val="00081C9F"/>
    <w:rsid w:val="0009263D"/>
    <w:rsid w:val="00130622"/>
    <w:rsid w:val="006807EB"/>
    <w:rsid w:val="006B2468"/>
    <w:rsid w:val="007F050A"/>
    <w:rsid w:val="00A12431"/>
    <w:rsid w:val="00C35BFB"/>
    <w:rsid w:val="00F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C9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9" w:line="335" w:lineRule="auto"/>
      <w:ind w:left="743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2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431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12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431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07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7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9" w:line="335" w:lineRule="auto"/>
      <w:ind w:left="743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2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431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12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431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07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7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鏡原憲二</dc:creator>
  <cp:keywords/>
  <cp:lastModifiedBy>dynabook-USER</cp:lastModifiedBy>
  <cp:revision>6</cp:revision>
  <dcterms:created xsi:type="dcterms:W3CDTF">2024-03-11T03:10:00Z</dcterms:created>
  <dcterms:modified xsi:type="dcterms:W3CDTF">2024-03-12T00:48:00Z</dcterms:modified>
</cp:coreProperties>
</file>